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proofErr w:type="gramStart"/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  <w:proofErr w:type="gramEnd"/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proofErr w:type="gramStart"/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  <w:proofErr w:type="gramEnd"/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proofErr w:type="gramStart"/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2A2060">
              <w:rPr>
                <w:rFonts w:eastAsiaTheme="minorEastAsia"/>
                <w:b/>
              </w:rPr>
              <w:t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4C62B6" w:rsidRPr="002A2060" w:rsidTr="004C62B6">
        <w:tc>
          <w:tcPr>
            <w:tcW w:w="567" w:type="dxa"/>
          </w:tcPr>
          <w:p w:rsidR="004C62B6" w:rsidRPr="008B620E" w:rsidRDefault="008A525C" w:rsidP="004C6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1" w:type="dxa"/>
          </w:tcPr>
          <w:p w:rsidR="004C62B6" w:rsidRPr="008B620E" w:rsidRDefault="004C62B6" w:rsidP="008A525C">
            <w:pPr>
              <w:jc w:val="center"/>
              <w:rPr>
                <w:sz w:val="24"/>
                <w:szCs w:val="24"/>
              </w:rPr>
            </w:pPr>
            <w:r w:rsidRPr="008B620E">
              <w:rPr>
                <w:sz w:val="24"/>
                <w:szCs w:val="24"/>
              </w:rPr>
              <w:t>18.2.5406217532.540301001.00</w:t>
            </w:r>
            <w:r w:rsidR="008A525C">
              <w:rPr>
                <w:sz w:val="24"/>
                <w:szCs w:val="24"/>
              </w:rPr>
              <w:t>02</w:t>
            </w:r>
            <w:bookmarkStart w:id="0" w:name="_GoBack"/>
            <w:bookmarkEnd w:id="0"/>
            <w:r w:rsidRPr="008B620E">
              <w:rPr>
                <w:sz w:val="24"/>
                <w:szCs w:val="24"/>
              </w:rPr>
              <w:t>.000.35.30.244</w:t>
            </w:r>
          </w:p>
        </w:tc>
        <w:tc>
          <w:tcPr>
            <w:tcW w:w="1134" w:type="dxa"/>
          </w:tcPr>
          <w:p w:rsidR="004C62B6" w:rsidRPr="008B620E" w:rsidRDefault="004C62B6" w:rsidP="008B620E">
            <w:pPr>
              <w:jc w:val="center"/>
              <w:rPr>
                <w:sz w:val="24"/>
                <w:szCs w:val="24"/>
              </w:rPr>
            </w:pPr>
            <w:r w:rsidRPr="008B620E">
              <w:rPr>
                <w:sz w:val="24"/>
                <w:szCs w:val="24"/>
              </w:rPr>
              <w:t xml:space="preserve">Услуги по теплоснабжению административных, учебных корпусов, </w:t>
            </w:r>
            <w:r w:rsidRPr="008B620E">
              <w:rPr>
                <w:sz w:val="24"/>
                <w:szCs w:val="24"/>
              </w:rPr>
              <w:lastRenderedPageBreak/>
              <w:t xml:space="preserve">а также общежитий ОБПОУ </w:t>
            </w:r>
            <w:r w:rsidR="008B620E">
              <w:rPr>
                <w:sz w:val="24"/>
                <w:szCs w:val="24"/>
              </w:rPr>
              <w:t>«</w:t>
            </w:r>
            <w:r w:rsidRPr="008B620E">
              <w:rPr>
                <w:sz w:val="24"/>
                <w:szCs w:val="24"/>
              </w:rPr>
              <w:t>Новосибирский политехнический колледж</w:t>
            </w:r>
            <w:r w:rsidR="008B620E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4C62B6" w:rsidRPr="008B620E" w:rsidRDefault="004C62B6" w:rsidP="008B620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программа Новосибирской области </w:t>
            </w:r>
            <w:r w:rsidR="008B62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B620E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Новосибирской области 2016</w:t>
            </w:r>
            <w:r w:rsidR="008B620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B620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8B62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72" w:type="dxa"/>
          </w:tcPr>
          <w:p w:rsidR="004C62B6" w:rsidRPr="008B620E" w:rsidRDefault="004C62B6" w:rsidP="008B620E">
            <w:pPr>
              <w:jc w:val="center"/>
              <w:rPr>
                <w:sz w:val="24"/>
                <w:szCs w:val="24"/>
              </w:rPr>
            </w:pPr>
            <w:r w:rsidRPr="008B620E">
              <w:rPr>
                <w:sz w:val="24"/>
                <w:szCs w:val="24"/>
              </w:rPr>
              <w:t>Мероприятие 1</w:t>
            </w:r>
            <w:r w:rsidR="008B620E">
              <w:rPr>
                <w:sz w:val="24"/>
                <w:szCs w:val="24"/>
              </w:rPr>
              <w:t xml:space="preserve"> «</w:t>
            </w:r>
            <w:r w:rsidRPr="008B620E">
              <w:rPr>
                <w:sz w:val="24"/>
                <w:szCs w:val="24"/>
              </w:rPr>
              <w:t>Обеспечение деятельности учреждений среднего профессионального образования, подведомственных комитету образования Новосибирской области</w:t>
            </w:r>
            <w:r w:rsidR="008B620E">
              <w:rPr>
                <w:sz w:val="24"/>
                <w:szCs w:val="24"/>
              </w:rPr>
              <w:t>»</w:t>
            </w:r>
            <w:r w:rsidRPr="008B620E">
              <w:rPr>
                <w:sz w:val="24"/>
                <w:szCs w:val="24"/>
              </w:rPr>
              <w:t xml:space="preserve"> подпрограммы 3 </w:t>
            </w:r>
            <w:r w:rsidR="008B620E">
              <w:rPr>
                <w:sz w:val="24"/>
                <w:szCs w:val="24"/>
              </w:rPr>
              <w:t>«</w:t>
            </w:r>
            <w:r w:rsidRPr="008B620E">
              <w:rPr>
                <w:sz w:val="24"/>
                <w:szCs w:val="24"/>
              </w:rPr>
              <w:t xml:space="preserve">Развитие </w:t>
            </w:r>
            <w:r w:rsidRPr="008B620E">
              <w:rPr>
                <w:sz w:val="24"/>
                <w:szCs w:val="24"/>
              </w:rPr>
              <w:lastRenderedPageBreak/>
              <w:t>профессионального образования</w:t>
            </w:r>
            <w:r w:rsidR="008B620E">
              <w:rPr>
                <w:sz w:val="24"/>
                <w:szCs w:val="24"/>
              </w:rPr>
              <w:t>»</w:t>
            </w:r>
          </w:p>
        </w:tc>
        <w:tc>
          <w:tcPr>
            <w:tcW w:w="2495" w:type="dxa"/>
          </w:tcPr>
          <w:p w:rsidR="004C62B6" w:rsidRPr="008B620E" w:rsidRDefault="004C62B6" w:rsidP="004C62B6">
            <w:pPr>
              <w:jc w:val="center"/>
              <w:rPr>
                <w:sz w:val="24"/>
                <w:szCs w:val="24"/>
              </w:rPr>
            </w:pPr>
            <w:r w:rsidRPr="008B620E">
              <w:rPr>
                <w:sz w:val="24"/>
                <w:szCs w:val="24"/>
              </w:rPr>
              <w:lastRenderedPageBreak/>
              <w:t xml:space="preserve">Основной целью указанного мероприятия является обеспечение деятельности учреждений среднего профессионального </w:t>
            </w:r>
            <w:r w:rsidRPr="008B620E">
              <w:rPr>
                <w:sz w:val="24"/>
                <w:szCs w:val="24"/>
              </w:rPr>
              <w:lastRenderedPageBreak/>
              <w:t>образования в части выполнения их основной функции: осуществления образовательной деятельности по образовательным программам среднего профессионального образования.</w:t>
            </w:r>
          </w:p>
          <w:p w:rsidR="004C62B6" w:rsidRPr="008B620E" w:rsidRDefault="004C62B6" w:rsidP="004C62B6">
            <w:pPr>
              <w:jc w:val="center"/>
              <w:rPr>
                <w:sz w:val="24"/>
                <w:szCs w:val="24"/>
              </w:rPr>
            </w:pPr>
          </w:p>
          <w:p w:rsidR="004C62B6" w:rsidRPr="008B620E" w:rsidRDefault="004C62B6" w:rsidP="004C62B6">
            <w:pPr>
              <w:jc w:val="center"/>
              <w:rPr>
                <w:sz w:val="24"/>
                <w:szCs w:val="24"/>
              </w:rPr>
            </w:pPr>
            <w:r w:rsidRPr="008B620E">
              <w:rPr>
                <w:sz w:val="24"/>
                <w:szCs w:val="24"/>
              </w:rPr>
              <w:t xml:space="preserve">Основной целью деятельности ОБПОУ </w:t>
            </w:r>
            <w:r w:rsidR="008B620E">
              <w:rPr>
                <w:sz w:val="24"/>
                <w:szCs w:val="24"/>
              </w:rPr>
              <w:t>«</w:t>
            </w:r>
            <w:r w:rsidRPr="008B620E">
              <w:rPr>
                <w:sz w:val="24"/>
                <w:szCs w:val="24"/>
              </w:rPr>
              <w:t>Новосибирский политехнический колледж</w:t>
            </w:r>
            <w:r w:rsidR="008B620E">
              <w:rPr>
                <w:sz w:val="24"/>
                <w:szCs w:val="24"/>
              </w:rPr>
              <w:t>»</w:t>
            </w:r>
            <w:r w:rsidRPr="008B620E">
              <w:rPr>
                <w:sz w:val="24"/>
                <w:szCs w:val="24"/>
              </w:rPr>
              <w:t xml:space="preserve"> является реализация образовательных программ среднего профессионального образования.</w:t>
            </w:r>
          </w:p>
          <w:p w:rsidR="004C62B6" w:rsidRPr="008B620E" w:rsidRDefault="004C62B6" w:rsidP="008B620E">
            <w:pPr>
              <w:jc w:val="center"/>
              <w:rPr>
                <w:sz w:val="24"/>
                <w:szCs w:val="24"/>
              </w:rPr>
            </w:pPr>
            <w:r w:rsidRPr="008B620E">
              <w:rPr>
                <w:sz w:val="24"/>
                <w:szCs w:val="24"/>
              </w:rPr>
              <w:t xml:space="preserve">Закупка услуг по теплоснабжению административных, учебных корпусов, а также общежитий необходима для обеспечения нормального функционирования ОБПОУ </w:t>
            </w:r>
            <w:r w:rsidR="008B620E">
              <w:rPr>
                <w:sz w:val="24"/>
                <w:szCs w:val="24"/>
              </w:rPr>
              <w:t>«</w:t>
            </w:r>
            <w:r w:rsidRPr="008B620E">
              <w:rPr>
                <w:sz w:val="24"/>
                <w:szCs w:val="24"/>
              </w:rPr>
              <w:t>Новосибирский политехнический колледж</w:t>
            </w:r>
            <w:r w:rsidR="008B620E">
              <w:rPr>
                <w:sz w:val="24"/>
                <w:szCs w:val="24"/>
              </w:rPr>
              <w:t>»</w:t>
            </w:r>
          </w:p>
        </w:tc>
        <w:tc>
          <w:tcPr>
            <w:tcW w:w="4963" w:type="dxa"/>
          </w:tcPr>
          <w:p w:rsidR="004C62B6" w:rsidRPr="008B620E" w:rsidRDefault="004C62B6" w:rsidP="008B620E">
            <w:pPr>
              <w:jc w:val="center"/>
              <w:rPr>
                <w:sz w:val="24"/>
                <w:szCs w:val="24"/>
              </w:rPr>
            </w:pPr>
            <w:r w:rsidRPr="008B620E">
              <w:rPr>
                <w:sz w:val="24"/>
                <w:szCs w:val="24"/>
              </w:rPr>
              <w:lastRenderedPageBreak/>
              <w:t xml:space="preserve">Приказ комитета образования и науки Новосибирской области от 13.05.2016 </w:t>
            </w:r>
            <w:r w:rsidR="008B620E">
              <w:rPr>
                <w:sz w:val="24"/>
                <w:szCs w:val="24"/>
              </w:rPr>
              <w:t>«</w:t>
            </w:r>
            <w:r w:rsidRPr="008B620E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8B620E">
              <w:rPr>
                <w:sz w:val="24"/>
                <w:szCs w:val="24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8B620E" w:rsidP="008B620E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Новосибирский политехнический </w:t>
            </w:r>
            <w:r w:rsidR="003C2491" w:rsidRPr="002A2060">
              <w:rPr>
                <w:rFonts w:eastAsiaTheme="minorEastAsia"/>
                <w:sz w:val="24"/>
                <w:szCs w:val="24"/>
              </w:rPr>
              <w:lastRenderedPageBreak/>
              <w:t>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lastRenderedPageBreak/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8B620E" w:rsidP="008B620E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="003C2491" w:rsidRPr="002A2060">
              <w:rPr>
                <w:rFonts w:eastAsiaTheme="minorEastAsia"/>
                <w:sz w:val="24"/>
                <w:szCs w:val="24"/>
              </w:rPr>
              <w:t>Каймакова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1EF" w:rsidRDefault="003B01EF">
      <w:r>
        <w:separator/>
      </w:r>
    </w:p>
  </w:endnote>
  <w:endnote w:type="continuationSeparator" w:id="0">
    <w:p w:rsidR="003B01EF" w:rsidRDefault="003B01EF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78029C">
        <w:rPr>
          <w:rFonts w:ascii="Times New Roman" w:hAnsi="Times New Roman" w:cs="Times New Roman"/>
          <w:color w:val="000000" w:themeColor="text1"/>
        </w:rPr>
        <w:t>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1EF" w:rsidRDefault="003B01EF">
      <w:r>
        <w:separator/>
      </w:r>
    </w:p>
  </w:footnote>
  <w:footnote w:type="continuationSeparator" w:id="0">
    <w:p w:rsidR="003B01EF" w:rsidRDefault="003B0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C4EBB"/>
    <w:rsid w:val="00130466"/>
    <w:rsid w:val="00146E5E"/>
    <w:rsid w:val="00160315"/>
    <w:rsid w:val="00176DB1"/>
    <w:rsid w:val="0021392C"/>
    <w:rsid w:val="00214E0C"/>
    <w:rsid w:val="002A2060"/>
    <w:rsid w:val="002B37C9"/>
    <w:rsid w:val="003241DA"/>
    <w:rsid w:val="003307E5"/>
    <w:rsid w:val="00363839"/>
    <w:rsid w:val="00372208"/>
    <w:rsid w:val="00386676"/>
    <w:rsid w:val="003B01EF"/>
    <w:rsid w:val="003C2491"/>
    <w:rsid w:val="00451B14"/>
    <w:rsid w:val="004A4812"/>
    <w:rsid w:val="004C62B6"/>
    <w:rsid w:val="004F573A"/>
    <w:rsid w:val="00655A92"/>
    <w:rsid w:val="0067469D"/>
    <w:rsid w:val="006A6EE7"/>
    <w:rsid w:val="006E5EA0"/>
    <w:rsid w:val="00721BF3"/>
    <w:rsid w:val="00724D77"/>
    <w:rsid w:val="007427CC"/>
    <w:rsid w:val="0078029C"/>
    <w:rsid w:val="007C1077"/>
    <w:rsid w:val="0080250C"/>
    <w:rsid w:val="008109B2"/>
    <w:rsid w:val="008A525C"/>
    <w:rsid w:val="008B620E"/>
    <w:rsid w:val="008D719B"/>
    <w:rsid w:val="008F36F0"/>
    <w:rsid w:val="009311E2"/>
    <w:rsid w:val="0093220D"/>
    <w:rsid w:val="009A439A"/>
    <w:rsid w:val="009D22C6"/>
    <w:rsid w:val="00A16546"/>
    <w:rsid w:val="00AB6641"/>
    <w:rsid w:val="00AF364C"/>
    <w:rsid w:val="00B15E99"/>
    <w:rsid w:val="00B40F44"/>
    <w:rsid w:val="00CD49B9"/>
    <w:rsid w:val="00CF5285"/>
    <w:rsid w:val="00D17D76"/>
    <w:rsid w:val="00D202F1"/>
    <w:rsid w:val="00DF6085"/>
    <w:rsid w:val="00E219B6"/>
    <w:rsid w:val="00E35AE4"/>
    <w:rsid w:val="00E74115"/>
    <w:rsid w:val="00ED1F06"/>
    <w:rsid w:val="00ED2829"/>
    <w:rsid w:val="00F1021F"/>
    <w:rsid w:val="00F60A36"/>
    <w:rsid w:val="00F80323"/>
    <w:rsid w:val="00FF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B620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B6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B620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B62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42EEB-641C-481E-9946-29DC18B11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2016-06-08T10:50:00Z</dcterms:created>
  <dcterms:modified xsi:type="dcterms:W3CDTF">2016-06-08T10:50:00Z</dcterms:modified>
</cp:coreProperties>
</file>